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14"/>
        <w:gridCol w:w="1286"/>
        <w:gridCol w:w="1375"/>
        <w:gridCol w:w="825"/>
        <w:gridCol w:w="5675"/>
        <w:gridCol w:w="5675"/>
      </w:tblGrid>
      <w:tr w14:paraId="7FC8A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15450" w:type="dxa"/>
            <w:gridSpan w:val="6"/>
            <w:tcBorders>
              <w:top w:val="nil"/>
              <w:left w:val="nil"/>
              <w:bottom w:val="nil"/>
              <w:right w:val="nil"/>
            </w:tcBorders>
            <w:shd w:val="clear"/>
            <w:vAlign w:val="center"/>
          </w:tcPr>
          <w:p w14:paraId="2F641F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bookmarkStart w:id="0" w:name="_GoBack"/>
            <w:r>
              <w:rPr>
                <w:rFonts w:hint="eastAsia" w:ascii="宋体" w:hAnsi="宋体" w:eastAsia="宋体" w:cs="宋体"/>
                <w:b/>
                <w:bCs/>
                <w:i w:val="0"/>
                <w:iCs w:val="0"/>
                <w:color w:val="000000"/>
                <w:kern w:val="0"/>
                <w:sz w:val="30"/>
                <w:szCs w:val="30"/>
                <w:u w:val="none"/>
                <w:bdr w:val="none" w:color="auto" w:sz="0" w:space="0"/>
                <w:lang w:val="en-US" w:eastAsia="zh-CN" w:bidi="ar"/>
              </w:rPr>
              <w:t>《</w:t>
            </w:r>
            <w:r>
              <w:rPr>
                <w:rFonts w:hint="eastAsia" w:ascii="宋体" w:hAnsi="宋体" w:eastAsia="宋体" w:cs="宋体"/>
                <w:b/>
                <w:bCs/>
                <w:i w:val="0"/>
                <w:iCs w:val="0"/>
                <w:color w:val="000000"/>
                <w:kern w:val="0"/>
                <w:sz w:val="30"/>
                <w:szCs w:val="30"/>
                <w:u w:val="none"/>
                <w:lang w:val="en-US" w:eastAsia="zh-CN" w:bidi="ar"/>
              </w:rPr>
              <w:t>2025年</w:t>
            </w:r>
            <w:r>
              <w:rPr>
                <w:rFonts w:hint="eastAsia" w:ascii="宋体" w:hAnsi="宋体" w:eastAsia="宋体" w:cs="宋体"/>
                <w:b/>
                <w:bCs/>
                <w:i w:val="0"/>
                <w:iCs w:val="0"/>
                <w:color w:val="000000"/>
                <w:kern w:val="0"/>
                <w:sz w:val="30"/>
                <w:szCs w:val="30"/>
                <w:u w:val="none"/>
                <w:bdr w:val="none" w:color="auto" w:sz="0" w:space="0"/>
                <w:lang w:val="en-US" w:eastAsia="zh-CN" w:bidi="ar"/>
              </w:rPr>
              <w:t>湖南众禾人力资源有限公司招聘</w:t>
            </w:r>
            <w:r>
              <w:rPr>
                <w:rFonts w:hint="eastAsia" w:ascii="宋体" w:hAnsi="宋体" w:eastAsia="宋体" w:cs="宋体"/>
                <w:b/>
                <w:bCs/>
                <w:i w:val="0"/>
                <w:iCs w:val="0"/>
                <w:color w:val="000000"/>
                <w:kern w:val="0"/>
                <w:sz w:val="30"/>
                <w:szCs w:val="30"/>
                <w:u w:val="none"/>
                <w:lang w:val="en-US" w:eastAsia="zh-CN" w:bidi="ar"/>
              </w:rPr>
              <w:t>劳务派遣岗位</w:t>
            </w:r>
            <w:r>
              <w:rPr>
                <w:rFonts w:hint="eastAsia" w:ascii="宋体" w:hAnsi="宋体" w:eastAsia="宋体" w:cs="宋体"/>
                <w:b/>
                <w:bCs/>
                <w:i w:val="0"/>
                <w:iCs w:val="0"/>
                <w:color w:val="000000"/>
                <w:kern w:val="0"/>
                <w:sz w:val="30"/>
                <w:szCs w:val="30"/>
                <w:u w:val="none"/>
                <w:bdr w:val="none" w:color="auto" w:sz="0" w:space="0"/>
                <w:lang w:val="en-US" w:eastAsia="zh-CN" w:bidi="ar"/>
              </w:rPr>
              <w:t>委派至湖南机电职业技术学院计划及要求一览表》</w:t>
            </w:r>
            <w:bookmarkEnd w:id="0"/>
          </w:p>
        </w:tc>
      </w:tr>
      <w:tr w14:paraId="60A4E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614" w:type="dxa"/>
            <w:tcBorders>
              <w:top w:val="single" w:color="000000" w:sz="4" w:space="0"/>
              <w:left w:val="single" w:color="000000" w:sz="4" w:space="0"/>
              <w:bottom w:val="single" w:color="000000" w:sz="4" w:space="0"/>
              <w:right w:val="single" w:color="000000" w:sz="4" w:space="0"/>
            </w:tcBorders>
            <w:shd w:val="clear"/>
            <w:vAlign w:val="center"/>
          </w:tcPr>
          <w:p w14:paraId="501B77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bdr w:val="none" w:color="auto" w:sz="0" w:space="0"/>
                <w:lang w:val="en-US" w:eastAsia="zh-CN" w:bidi="ar"/>
              </w:rPr>
              <w:t>序号</w:t>
            </w:r>
          </w:p>
        </w:tc>
        <w:tc>
          <w:tcPr>
            <w:tcW w:w="1286" w:type="dxa"/>
            <w:tcBorders>
              <w:top w:val="single" w:color="000000" w:sz="4" w:space="0"/>
              <w:left w:val="single" w:color="000000" w:sz="4" w:space="0"/>
              <w:bottom w:val="single" w:color="000000" w:sz="4" w:space="0"/>
              <w:right w:val="single" w:color="000000" w:sz="4" w:space="0"/>
            </w:tcBorders>
            <w:shd w:val="clear"/>
            <w:vAlign w:val="center"/>
          </w:tcPr>
          <w:p w14:paraId="29A8F6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bdr w:val="none" w:color="auto" w:sz="0" w:space="0"/>
                <w:lang w:val="en-US" w:eastAsia="zh-CN" w:bidi="ar"/>
              </w:rPr>
              <w:t>招聘</w:t>
            </w:r>
            <w:r>
              <w:rPr>
                <w:rFonts w:hint="eastAsia" w:ascii="宋体" w:hAnsi="宋体" w:eastAsia="宋体" w:cs="宋体"/>
                <w:b/>
                <w:bCs/>
                <w:i w:val="0"/>
                <w:iCs w:val="0"/>
                <w:color w:val="auto"/>
                <w:kern w:val="0"/>
                <w:sz w:val="24"/>
                <w:szCs w:val="24"/>
                <w:highlight w:val="none"/>
                <w:u w:val="none"/>
                <w:bdr w:val="none" w:color="auto" w:sz="0" w:space="0"/>
                <w:lang w:val="en-US" w:eastAsia="zh-CN" w:bidi="ar"/>
              </w:rPr>
              <w:br w:type="textWrapping"/>
            </w:r>
            <w:r>
              <w:rPr>
                <w:rFonts w:hint="eastAsia" w:ascii="宋体" w:hAnsi="宋体" w:eastAsia="宋体" w:cs="宋体"/>
                <w:b/>
                <w:bCs/>
                <w:i w:val="0"/>
                <w:iCs w:val="0"/>
                <w:color w:val="auto"/>
                <w:kern w:val="0"/>
                <w:sz w:val="24"/>
                <w:szCs w:val="24"/>
                <w:highlight w:val="none"/>
                <w:u w:val="none"/>
                <w:bdr w:val="none" w:color="auto" w:sz="0" w:space="0"/>
                <w:lang w:val="en-US" w:eastAsia="zh-CN" w:bidi="ar"/>
              </w:rPr>
              <w:t>岗位名称</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14:paraId="0A06A6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bdr w:val="none" w:color="auto" w:sz="0" w:space="0"/>
                <w:lang w:val="en-US" w:eastAsia="zh-CN" w:bidi="ar"/>
              </w:rPr>
              <w:t>招聘</w:t>
            </w:r>
            <w:r>
              <w:rPr>
                <w:rFonts w:hint="eastAsia" w:ascii="宋体" w:hAnsi="宋体" w:eastAsia="宋体" w:cs="宋体"/>
                <w:b/>
                <w:bCs/>
                <w:i w:val="0"/>
                <w:iCs w:val="0"/>
                <w:color w:val="auto"/>
                <w:kern w:val="0"/>
                <w:sz w:val="24"/>
                <w:szCs w:val="24"/>
                <w:highlight w:val="none"/>
                <w:u w:val="none"/>
                <w:bdr w:val="none" w:color="auto" w:sz="0" w:space="0"/>
                <w:lang w:val="en-US" w:eastAsia="zh-CN" w:bidi="ar"/>
              </w:rPr>
              <w:br w:type="textWrapping"/>
            </w:r>
            <w:r>
              <w:rPr>
                <w:rFonts w:hint="eastAsia" w:ascii="宋体" w:hAnsi="宋体" w:eastAsia="宋体" w:cs="宋体"/>
                <w:b/>
                <w:bCs/>
                <w:i w:val="0"/>
                <w:iCs w:val="0"/>
                <w:color w:val="auto"/>
                <w:kern w:val="0"/>
                <w:sz w:val="24"/>
                <w:szCs w:val="24"/>
                <w:highlight w:val="none"/>
                <w:u w:val="none"/>
                <w:bdr w:val="none" w:color="auto" w:sz="0" w:space="0"/>
                <w:lang w:val="en-US" w:eastAsia="zh-CN" w:bidi="ar"/>
              </w:rPr>
              <w:t>岗位类型</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5647DC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bdr w:val="none" w:color="auto" w:sz="0" w:space="0"/>
                <w:lang w:val="en-US" w:eastAsia="zh-CN" w:bidi="ar"/>
              </w:rPr>
              <w:t>招聘</w:t>
            </w:r>
            <w:r>
              <w:rPr>
                <w:rFonts w:hint="eastAsia" w:ascii="宋体" w:hAnsi="宋体" w:eastAsia="宋体" w:cs="宋体"/>
                <w:b/>
                <w:bCs/>
                <w:i w:val="0"/>
                <w:iCs w:val="0"/>
                <w:color w:val="auto"/>
                <w:kern w:val="0"/>
                <w:sz w:val="24"/>
                <w:szCs w:val="24"/>
                <w:highlight w:val="none"/>
                <w:u w:val="none"/>
                <w:bdr w:val="none" w:color="auto" w:sz="0" w:space="0"/>
                <w:lang w:val="en-US" w:eastAsia="zh-CN" w:bidi="ar"/>
              </w:rPr>
              <w:br w:type="textWrapping"/>
            </w:r>
            <w:r>
              <w:rPr>
                <w:rFonts w:hint="eastAsia" w:ascii="宋体" w:hAnsi="宋体" w:eastAsia="宋体" w:cs="宋体"/>
                <w:b/>
                <w:bCs/>
                <w:i w:val="0"/>
                <w:iCs w:val="0"/>
                <w:color w:val="auto"/>
                <w:kern w:val="0"/>
                <w:sz w:val="24"/>
                <w:szCs w:val="24"/>
                <w:highlight w:val="none"/>
                <w:u w:val="none"/>
                <w:bdr w:val="none" w:color="auto" w:sz="0" w:space="0"/>
                <w:lang w:val="en-US" w:eastAsia="zh-CN" w:bidi="ar"/>
              </w:rPr>
              <w:t>计划</w:t>
            </w:r>
          </w:p>
        </w:tc>
        <w:tc>
          <w:tcPr>
            <w:tcW w:w="5675" w:type="dxa"/>
            <w:tcBorders>
              <w:top w:val="single" w:color="000000" w:sz="4" w:space="0"/>
              <w:left w:val="single" w:color="000000" w:sz="4" w:space="0"/>
              <w:bottom w:val="single" w:color="000000" w:sz="4" w:space="0"/>
              <w:right w:val="single" w:color="000000" w:sz="4" w:space="0"/>
            </w:tcBorders>
            <w:shd w:val="clear"/>
            <w:vAlign w:val="center"/>
          </w:tcPr>
          <w:p w14:paraId="1F0206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bdr w:val="none" w:color="auto" w:sz="0" w:space="0"/>
                <w:lang w:val="en-US" w:eastAsia="zh-CN" w:bidi="ar"/>
              </w:rPr>
              <w:t>招聘岗位用工条件</w:t>
            </w:r>
          </w:p>
        </w:tc>
        <w:tc>
          <w:tcPr>
            <w:tcW w:w="5675" w:type="dxa"/>
            <w:tcBorders>
              <w:top w:val="single" w:color="000000" w:sz="4" w:space="0"/>
              <w:left w:val="single" w:color="000000" w:sz="4" w:space="0"/>
              <w:bottom w:val="single" w:color="000000" w:sz="4" w:space="0"/>
              <w:right w:val="single" w:color="000000" w:sz="4" w:space="0"/>
            </w:tcBorders>
            <w:shd w:val="clear"/>
            <w:noWrap/>
            <w:vAlign w:val="center"/>
          </w:tcPr>
          <w:p w14:paraId="68DA14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bdr w:val="none" w:color="auto" w:sz="0" w:space="0"/>
                <w:lang w:val="en-US" w:eastAsia="zh-CN" w:bidi="ar"/>
              </w:rPr>
              <w:t>招聘岗位职责</w:t>
            </w:r>
          </w:p>
        </w:tc>
      </w:tr>
      <w:tr w14:paraId="1BEF5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5"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14:paraId="3053A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vAlign w:val="center"/>
          </w:tcPr>
          <w:p w14:paraId="1EF75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片区管理员1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9A96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工勤技能岗位</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372AA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5675" w:type="dxa"/>
            <w:tcBorders>
              <w:top w:val="single" w:color="000000" w:sz="4" w:space="0"/>
              <w:left w:val="single" w:color="000000" w:sz="4" w:space="0"/>
              <w:bottom w:val="single" w:color="000000" w:sz="4" w:space="0"/>
              <w:right w:val="single" w:color="000000" w:sz="4" w:space="0"/>
            </w:tcBorders>
            <w:shd w:val="clear"/>
            <w:vAlign w:val="center"/>
          </w:tcPr>
          <w:p w14:paraId="31599D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1.具有中华人民共和国国籍，拥护中国共产党的领导，遵纪守法，品行优良，无犯罪记录。</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2.身心健康、工作细致，责任心强，具有良好的服务意识、团队合作精神和一定的奉献精神，热爱学生工作。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3.性别：女，年龄不得超过40周岁（1985年1月以后出生），具有2年以上学生工作经验的可放宽至45周岁（需提供工作证明）。</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4.专科及以上学历。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5.具有英语基础（须提供相关英语等级证书）优先。</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6.可熟练使用Office等常用办公软件优先。</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7.普通话二乙及以上优先。</w:t>
            </w:r>
          </w:p>
        </w:tc>
        <w:tc>
          <w:tcPr>
            <w:tcW w:w="5675" w:type="dxa"/>
            <w:tcBorders>
              <w:top w:val="single" w:color="000000" w:sz="4" w:space="0"/>
              <w:left w:val="single" w:color="000000" w:sz="4" w:space="0"/>
              <w:bottom w:val="single" w:color="000000" w:sz="4" w:space="0"/>
              <w:right w:val="single" w:color="000000" w:sz="4" w:space="0"/>
            </w:tcBorders>
            <w:shd w:val="clear"/>
            <w:vAlign w:val="center"/>
          </w:tcPr>
          <w:p w14:paraId="429F51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1.负责对各片区楼栋进行安全、卫生、物业人员履职情况的巡查；</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2.负责帮助学生报修，并将维修结果及学生满意度反馈至维修管理员；</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3.负责受理师生反映的问题、意见，并及时给予反馈；</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4.负责片区内突发情况的现场处理并及时报告。</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5.负责片区学生用电安全排查及整改。</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6.负责片区内资产的清点与保管。</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7.负责留学生宿舍日常管理。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8.协助中心主任抓好片区内学生行为习惯养成，倡导文明寝室。</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9.协助办理片区内学生入住等寝室安排工作。</w:t>
            </w:r>
          </w:p>
        </w:tc>
      </w:tr>
      <w:tr w14:paraId="5DEF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0"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14:paraId="42093B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vAlign w:val="center"/>
          </w:tcPr>
          <w:p w14:paraId="20DABE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片区管理员2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6B55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工勤技能岗位</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24364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5675" w:type="dxa"/>
            <w:tcBorders>
              <w:top w:val="single" w:color="000000" w:sz="4" w:space="0"/>
              <w:left w:val="single" w:color="000000" w:sz="4" w:space="0"/>
              <w:bottom w:val="single" w:color="000000" w:sz="4" w:space="0"/>
              <w:right w:val="single" w:color="000000" w:sz="4" w:space="0"/>
            </w:tcBorders>
            <w:shd w:val="clear"/>
            <w:vAlign w:val="center"/>
          </w:tcPr>
          <w:p w14:paraId="4950F0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1.具有中华人民共和国国籍，拥护中国共产党的领导，遵纪守法，品行优良，无犯罪记录。</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2.身心健康、工作细致，责任心强，具有良好的服务意识、团队合作精神和一定的奉献精神，热爱学生工作。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3.性别：男，年龄不得超过40周岁（1985年1月以后出生），具有2年以上学生工作经验的可放宽至45周岁（需提供工作证明），性别男。</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4.专科及以上学历。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5.可熟练使用Office等常用办公软件优先。</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6.普通话二乙及以上优先。</w:t>
            </w:r>
          </w:p>
        </w:tc>
        <w:tc>
          <w:tcPr>
            <w:tcW w:w="5675" w:type="dxa"/>
            <w:tcBorders>
              <w:top w:val="single" w:color="000000" w:sz="4" w:space="0"/>
              <w:left w:val="single" w:color="000000" w:sz="4" w:space="0"/>
              <w:bottom w:val="single" w:color="000000" w:sz="4" w:space="0"/>
              <w:right w:val="single" w:color="000000" w:sz="4" w:space="0"/>
            </w:tcBorders>
            <w:shd w:val="clear"/>
            <w:vAlign w:val="center"/>
          </w:tcPr>
          <w:p w14:paraId="7E5F49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1.负责对各片区楼栋进行安全、卫生、物业人员履职情况的巡查；</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2.负责帮助学生报修，并将维修结果及学生满意度反馈至维修管理员；</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3.负责受理师生反映的问题、意见，并及时给予反馈；</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4.负责片区内突发情况的现场处理并及时报告；</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5.负责片区内用电安全排查及整改；</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6.负责片区内资产的清点与保管；</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7.协助中心主任抓好片区内学生行为习惯养成，倡导文明寝室；</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8.协助办理本片区内学生入住等寝室安排工作。</w:t>
            </w:r>
          </w:p>
        </w:tc>
      </w:tr>
      <w:tr w14:paraId="2492E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0"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14:paraId="2D715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286" w:type="dxa"/>
            <w:tcBorders>
              <w:top w:val="single" w:color="000000" w:sz="4" w:space="0"/>
              <w:left w:val="single" w:color="000000" w:sz="4" w:space="0"/>
              <w:bottom w:val="single" w:color="000000" w:sz="4" w:space="0"/>
              <w:right w:val="single" w:color="000000" w:sz="4" w:space="0"/>
            </w:tcBorders>
            <w:shd w:val="clear"/>
            <w:noWrap/>
            <w:vAlign w:val="center"/>
          </w:tcPr>
          <w:p w14:paraId="464FF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会议室管理</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296C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工勤技能岗位</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0288D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5675" w:type="dxa"/>
            <w:tcBorders>
              <w:top w:val="single" w:color="000000" w:sz="4" w:space="0"/>
              <w:left w:val="single" w:color="000000" w:sz="4" w:space="0"/>
              <w:bottom w:val="single" w:color="000000" w:sz="4" w:space="0"/>
              <w:right w:val="single" w:color="000000" w:sz="4" w:space="0"/>
            </w:tcBorders>
            <w:shd w:val="clear"/>
            <w:vAlign w:val="center"/>
          </w:tcPr>
          <w:p w14:paraId="5955BD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1.女，35岁以下，形象气质较好，具有会议室管理相关工作经验的人员年龄可放宽至不超过40周岁。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2.了解基本的会议准备及流程，能熟练掌握会议设备的操作与维护，如电子屏、音响系统、视频会议设备等。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3.具备良好的沟通能力和服务意识，能够妥善处理会议期间的突发情况。</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4.具备强烈的责任心和敬业精神，能够认真履行岗位职责，确保会议顺利进行。</w:t>
            </w:r>
          </w:p>
        </w:tc>
        <w:tc>
          <w:tcPr>
            <w:tcW w:w="5675" w:type="dxa"/>
            <w:tcBorders>
              <w:top w:val="single" w:color="000000" w:sz="4" w:space="0"/>
              <w:left w:val="single" w:color="000000" w:sz="4" w:space="0"/>
              <w:bottom w:val="single" w:color="000000" w:sz="4" w:space="0"/>
              <w:right w:val="single" w:color="000000" w:sz="4" w:space="0"/>
            </w:tcBorders>
            <w:shd w:val="clear"/>
            <w:vAlign w:val="center"/>
          </w:tcPr>
          <w:p w14:paraId="4BD10A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1.会议室日常清洁与维护，确保会议设施处于良好状态。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2.会议预约与安排，合理安排会议时间，避免会议冲突。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3.会议设备调试与使用指导，确保会议期间设备正常运行。</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4.会议期间服务支持，如茶歇、电子屏和音响设备调试等。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5.会后整理与反馈，收集会议反馈意见，优化会议服务流程。</w:t>
            </w:r>
          </w:p>
        </w:tc>
      </w:tr>
      <w:tr w14:paraId="1F3E8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14:paraId="7D5300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286" w:type="dxa"/>
            <w:tcBorders>
              <w:top w:val="single" w:color="000000" w:sz="4" w:space="0"/>
              <w:left w:val="single" w:color="000000" w:sz="4" w:space="0"/>
              <w:bottom w:val="single" w:color="000000" w:sz="4" w:space="0"/>
              <w:right w:val="single" w:color="000000" w:sz="4" w:space="0"/>
            </w:tcBorders>
            <w:shd w:val="clear"/>
            <w:noWrap/>
            <w:vAlign w:val="center"/>
          </w:tcPr>
          <w:p w14:paraId="2B41E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司机</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10FD3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工勤技能岗位</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6F689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5675" w:type="dxa"/>
            <w:tcBorders>
              <w:top w:val="single" w:color="000000" w:sz="4" w:space="0"/>
              <w:left w:val="single" w:color="000000" w:sz="4" w:space="0"/>
              <w:bottom w:val="single" w:color="000000" w:sz="4" w:space="0"/>
              <w:right w:val="single" w:color="000000" w:sz="4" w:space="0"/>
            </w:tcBorders>
            <w:shd w:val="clear"/>
            <w:vAlign w:val="center"/>
          </w:tcPr>
          <w:p w14:paraId="3B474C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1.男，年龄在28周岁以上，不超过35周岁，无违法犯罪记录；</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2.身心健康，体力充沛，无不良嗜好，不饮酒者优先考虑；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3.持有C1驾驶执照，熟悉主要交通路线和汽车保养要求，能够处理日常小故障；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4.具备良好的沟通能力和服务意识，为人诚信、正直，能严守保密纪律。</w:t>
            </w:r>
          </w:p>
        </w:tc>
        <w:tc>
          <w:tcPr>
            <w:tcW w:w="5675" w:type="dxa"/>
            <w:tcBorders>
              <w:top w:val="single" w:color="000000" w:sz="4" w:space="0"/>
              <w:left w:val="single" w:color="000000" w:sz="4" w:space="0"/>
              <w:bottom w:val="single" w:color="000000" w:sz="4" w:space="0"/>
              <w:right w:val="single" w:color="000000" w:sz="4" w:space="0"/>
            </w:tcBorders>
            <w:shd w:val="clear"/>
            <w:vAlign w:val="center"/>
          </w:tcPr>
          <w:p w14:paraId="4742E3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1.负责公务车驾驶工作，确保行车安全。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2.负责车辆的日常维护、保养、保持车辆整洁。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3.完成办公室安排的出车任务，提供优质的驾驶服务。</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4.遵守交通法规，服从学校的管理和调度。</w:t>
            </w:r>
          </w:p>
        </w:tc>
      </w:tr>
      <w:tr w14:paraId="5CA5F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0"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14:paraId="25CFA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286" w:type="dxa"/>
            <w:tcBorders>
              <w:top w:val="single" w:color="000000" w:sz="4" w:space="0"/>
              <w:left w:val="single" w:color="000000" w:sz="4" w:space="0"/>
              <w:bottom w:val="single" w:color="000000" w:sz="4" w:space="0"/>
              <w:right w:val="single" w:color="000000" w:sz="4" w:space="0"/>
            </w:tcBorders>
            <w:shd w:val="clear"/>
            <w:vAlign w:val="center"/>
          </w:tcPr>
          <w:p w14:paraId="66279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食品安全员</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15B2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工勤技能岗位</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35F9A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5675" w:type="dxa"/>
            <w:tcBorders>
              <w:top w:val="single" w:color="000000" w:sz="4" w:space="0"/>
              <w:left w:val="single" w:color="000000" w:sz="4" w:space="0"/>
              <w:bottom w:val="single" w:color="000000" w:sz="4" w:space="0"/>
              <w:right w:val="single" w:color="000000" w:sz="4" w:space="0"/>
            </w:tcBorders>
            <w:shd w:val="clear"/>
            <w:vAlign w:val="center"/>
          </w:tcPr>
          <w:p w14:paraId="209819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1.具有专科及以上学历，食品卫生与营养学专业背景或工作经历。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2.经培训取得食品安全相关证书。</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3.身心健康，年龄不超过40周岁，特别优异者年龄可放宽至不超过45周岁。</w:t>
            </w:r>
          </w:p>
        </w:tc>
        <w:tc>
          <w:tcPr>
            <w:tcW w:w="5675" w:type="dxa"/>
            <w:tcBorders>
              <w:top w:val="single" w:color="000000" w:sz="4" w:space="0"/>
              <w:left w:val="single" w:color="000000" w:sz="4" w:space="0"/>
              <w:bottom w:val="single" w:color="000000" w:sz="4" w:space="0"/>
              <w:right w:val="single" w:color="000000" w:sz="4" w:space="0"/>
            </w:tcBorders>
            <w:shd w:val="clear"/>
            <w:vAlign w:val="center"/>
          </w:tcPr>
          <w:p w14:paraId="44F119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1.协助科室贯彻执行食品卫生法及学校食堂管理有关规章制度的落实，协助对食堂的食品安全、饮食卫生、规范操作等进行监督。</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2.协助食品生产加工各环节、生产环境的日常检查（科室自查、运营商的自查），做好检查材料的整理归档；</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3.配合部门、科长做好食堂的管理工作。在日常工作中发现食堂存在的问题，及时同餐饮公司进行沟通，并督促餐饮公司及时整，整改不及时的报告给科长。</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4协助开展食堂满意度调研。</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5.完成科室、部门、学校及上级交办的其它工作。</w:t>
            </w:r>
          </w:p>
        </w:tc>
      </w:tr>
      <w:tr w14:paraId="425FB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5"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14:paraId="6BD52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286" w:type="dxa"/>
            <w:tcBorders>
              <w:top w:val="single" w:color="000000" w:sz="4" w:space="0"/>
              <w:left w:val="single" w:color="000000" w:sz="4" w:space="0"/>
              <w:bottom w:val="single" w:color="000000" w:sz="4" w:space="0"/>
              <w:right w:val="single" w:color="000000" w:sz="4" w:space="0"/>
            </w:tcBorders>
            <w:shd w:val="clear"/>
            <w:noWrap/>
            <w:vAlign w:val="center"/>
          </w:tcPr>
          <w:p w14:paraId="52455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水电维修工</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73D7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工勤技能岗位</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4E236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5675" w:type="dxa"/>
            <w:tcBorders>
              <w:top w:val="single" w:color="000000" w:sz="4" w:space="0"/>
              <w:left w:val="single" w:color="000000" w:sz="4" w:space="0"/>
              <w:bottom w:val="single" w:color="000000" w:sz="4" w:space="0"/>
              <w:right w:val="single" w:color="000000" w:sz="4" w:space="0"/>
            </w:tcBorders>
            <w:shd w:val="clear"/>
            <w:vAlign w:val="center"/>
          </w:tcPr>
          <w:p w14:paraId="5F33AD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1.具有专科及以上学历，持有电工证，且有效内；</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2.具有三年以上企事业单位后勤维护保养工作经验。</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3.身心健康，年龄不超过40周岁，特别优异者年龄可放宽至不超过45周岁。</w:t>
            </w:r>
          </w:p>
        </w:tc>
        <w:tc>
          <w:tcPr>
            <w:tcW w:w="5675" w:type="dxa"/>
            <w:tcBorders>
              <w:top w:val="single" w:color="000000" w:sz="4" w:space="0"/>
              <w:left w:val="single" w:color="000000" w:sz="4" w:space="0"/>
              <w:bottom w:val="single" w:color="000000" w:sz="4" w:space="0"/>
              <w:right w:val="single" w:color="000000" w:sz="4" w:space="0"/>
            </w:tcBorders>
            <w:shd w:val="clear"/>
            <w:vAlign w:val="center"/>
          </w:tcPr>
          <w:p w14:paraId="2B5AFA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1.协助科室贯彻执行水电安全法及学校水电管理有关规章制度的落实情况；</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2.配合巡查、检查负责区域楼栋配电室及水电设施的使用情况，发现问题及时维修，发现隐患及时整改和报告；</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3.配合完成水电检修、报修任务，根据轻重缓急逐一落实，并到达规定的检修、维修标准。一小时内修复，对不能及时修复的要做好解释工作，不能及时修复但存在安全隐患的则要及时处理；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4.配合完成学校和水电维修管理科交给的其他工作。</w:t>
            </w:r>
          </w:p>
        </w:tc>
      </w:tr>
      <w:tr w14:paraId="01DBE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5"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14:paraId="0C05B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286" w:type="dxa"/>
            <w:tcBorders>
              <w:top w:val="single" w:color="000000" w:sz="4" w:space="0"/>
              <w:left w:val="single" w:color="000000" w:sz="4" w:space="0"/>
              <w:bottom w:val="single" w:color="000000" w:sz="4" w:space="0"/>
              <w:right w:val="single" w:color="000000" w:sz="4" w:space="0"/>
            </w:tcBorders>
            <w:shd w:val="clear"/>
            <w:vAlign w:val="center"/>
          </w:tcPr>
          <w:p w14:paraId="0F5EC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培训项目</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业务员</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FFB0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工勤技能岗位</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60F22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5675" w:type="dxa"/>
            <w:tcBorders>
              <w:top w:val="single" w:color="000000" w:sz="4" w:space="0"/>
              <w:left w:val="single" w:color="000000" w:sz="4" w:space="0"/>
              <w:bottom w:val="single" w:color="000000" w:sz="4" w:space="0"/>
              <w:right w:val="single" w:color="000000" w:sz="4" w:space="0"/>
            </w:tcBorders>
            <w:shd w:val="clear"/>
            <w:vAlign w:val="center"/>
          </w:tcPr>
          <w:p w14:paraId="0CDCE2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1.具有本科及以上学历，有一定职业教育背景或有在学校、教育部门相关工作经验优先考虑。                                                       2.身心健康，年龄在40周岁（含） 以下，特别优异者年龄可放宽至不超过45周岁。                                                                      3.具有师资等社会培训项目的开发、招生、实施等经验，具有一定的师资培训项目招生渠道、项目资源的优先考虑。                                              4.具备良好的社交能力，能够熟练运用办公软件。</w:t>
            </w:r>
          </w:p>
        </w:tc>
        <w:tc>
          <w:tcPr>
            <w:tcW w:w="5675" w:type="dxa"/>
            <w:tcBorders>
              <w:top w:val="single" w:color="000000" w:sz="4" w:space="0"/>
              <w:left w:val="single" w:color="000000" w:sz="4" w:space="0"/>
              <w:bottom w:val="single" w:color="000000" w:sz="4" w:space="0"/>
              <w:right w:val="single" w:color="000000" w:sz="4" w:space="0"/>
            </w:tcBorders>
            <w:shd w:val="clear"/>
            <w:vAlign w:val="center"/>
          </w:tcPr>
          <w:p w14:paraId="20D739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1.负责社会培训项目的业务联系和招生、投标等工作，充分利用资源开发潜在客户，协助处室完成年度社会培训绩效目标。                                                                   2.负责协助做好“双师型”教师培训基地承接项目的管理和运行。</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3.负责协助做好“双师型”教师基地建设相关工作。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4.负责维护好社会培训各类师资团队。</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5.负责做好社会培训项目的资料归档。                                    6.服从学校、处室安排，完成上级交办的其他工作。</w:t>
            </w:r>
          </w:p>
        </w:tc>
      </w:tr>
      <w:tr w14:paraId="54ECA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1"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14:paraId="4DC3D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286" w:type="dxa"/>
            <w:tcBorders>
              <w:top w:val="single" w:color="000000" w:sz="4" w:space="0"/>
              <w:left w:val="single" w:color="000000" w:sz="4" w:space="0"/>
              <w:bottom w:val="single" w:color="000000" w:sz="4" w:space="0"/>
              <w:right w:val="single" w:color="000000" w:sz="4" w:space="0"/>
            </w:tcBorders>
            <w:shd w:val="clear"/>
            <w:vAlign w:val="center"/>
          </w:tcPr>
          <w:p w14:paraId="51A71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技能鉴定</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项目业务员</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6ADBC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工勤技能岗位</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3C8C19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5675" w:type="dxa"/>
            <w:tcBorders>
              <w:top w:val="single" w:color="000000" w:sz="4" w:space="0"/>
              <w:left w:val="single" w:color="000000" w:sz="4" w:space="0"/>
              <w:bottom w:val="single" w:color="000000" w:sz="4" w:space="0"/>
              <w:right w:val="single" w:color="000000" w:sz="4" w:space="0"/>
            </w:tcBorders>
            <w:shd w:val="clear"/>
            <w:vAlign w:val="center"/>
          </w:tcPr>
          <w:p w14:paraId="5B8D020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1.具有大专及以上学历或具有相应的职业技能证书，有职业教育背景或有企业、协会、退役军人相关培训招生渠道者优先考虑。                                                              2.性别：女，身心健康，年龄在40周岁（含） 以下。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3.具备对外招生、组织自主认定、承接社会评价需求的能力，具有申报相关职业资质经验者优先，具有组织自主鉴定、社会评价经验者优先。</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4.具备良好的社交、组织协调、管理能力，能够熟练运用办公软件培训。</w:t>
            </w:r>
          </w:p>
        </w:tc>
        <w:tc>
          <w:tcPr>
            <w:tcW w:w="5675" w:type="dxa"/>
            <w:tcBorders>
              <w:top w:val="single" w:color="000000" w:sz="4" w:space="0"/>
              <w:left w:val="single" w:color="000000" w:sz="4" w:space="0"/>
              <w:bottom w:val="single" w:color="000000" w:sz="4" w:space="0"/>
              <w:right w:val="single" w:color="000000" w:sz="4" w:space="0"/>
            </w:tcBorders>
            <w:shd w:val="clear"/>
            <w:vAlign w:val="center"/>
          </w:tcPr>
          <w:p w14:paraId="728DCA8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1.负责组织、协调好自主鉴定与社会评价的培训和考证工作。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2.负责组织、协调好职业等级资质、考评员资质等项目申报。</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3.负责做好考评员库的建设，及时组织需要换证、未考证教师参加考证。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4.负责做好社会评价、退伍军人培训的项目承接、招生、管理工作，充分利用资源开发潜在客户，协助处室完成年度自主认定、社会评价、退役军人招生等绩效目标。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5.负责做好培训学员住宿、学习管理工作。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6.负责维护好二级学院职业等级培训师资队伍、培训班主任队伍。</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7.负责做好技能鉴定、退役军人培训档案管理工作。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8.服从学校、处室安排，完成上级交办的其他工作。</w:t>
            </w:r>
          </w:p>
        </w:tc>
      </w:tr>
      <w:tr w14:paraId="0299B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80"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14:paraId="3535B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286" w:type="dxa"/>
            <w:tcBorders>
              <w:top w:val="single" w:color="000000" w:sz="4" w:space="0"/>
              <w:left w:val="single" w:color="000000" w:sz="4" w:space="0"/>
              <w:bottom w:val="single" w:color="000000" w:sz="4" w:space="0"/>
              <w:right w:val="single" w:color="000000" w:sz="4" w:space="0"/>
            </w:tcBorders>
            <w:shd w:val="clear"/>
            <w:vAlign w:val="center"/>
          </w:tcPr>
          <w:p w14:paraId="6AF90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智慧教学设备运维管理员</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14:paraId="3363D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专业技术辅助岗位</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78F80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5675" w:type="dxa"/>
            <w:tcBorders>
              <w:top w:val="single" w:color="000000" w:sz="4" w:space="0"/>
              <w:left w:val="single" w:color="000000" w:sz="4" w:space="0"/>
              <w:bottom w:val="single" w:color="000000" w:sz="4" w:space="0"/>
              <w:right w:val="single" w:color="000000" w:sz="4" w:space="0"/>
            </w:tcBorders>
            <w:shd w:val="clear"/>
            <w:vAlign w:val="center"/>
          </w:tcPr>
          <w:p w14:paraId="61380F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1.具有本科及以上学历；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2.能熟练使用办公软件，具备一定的统计分析能力；</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3.具备一定的文档写作能力；</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4.具备较强的组织沟通协调能力等；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5.身心健康，年龄不超过40周岁，有同等工作经历者可放宽至不超过45周岁。</w:t>
            </w:r>
          </w:p>
        </w:tc>
        <w:tc>
          <w:tcPr>
            <w:tcW w:w="5675" w:type="dxa"/>
            <w:tcBorders>
              <w:top w:val="single" w:color="000000" w:sz="4" w:space="0"/>
              <w:left w:val="single" w:color="000000" w:sz="4" w:space="0"/>
              <w:bottom w:val="single" w:color="000000" w:sz="4" w:space="0"/>
              <w:right w:val="single" w:color="000000" w:sz="4" w:space="0"/>
            </w:tcBorders>
            <w:shd w:val="clear"/>
            <w:vAlign w:val="center"/>
          </w:tcPr>
          <w:p w14:paraId="7B10B1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1.负责全校智慧教室教学设施设备的巡检、报修和常规维护等工作；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2.负责全校课堂教学的日常巡查、情况统计和巡查信息发布等工作；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3.负责实训室管理制度建设、安全检查等各类专项检查和信息发布等工作；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4.负责专业教学实训室实训教学开出情况及设备完好率情况统计工作；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5.完成其它交办工作。</w:t>
            </w:r>
          </w:p>
        </w:tc>
      </w:tr>
      <w:tr w14:paraId="71905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14:paraId="3B85B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286" w:type="dxa"/>
            <w:tcBorders>
              <w:top w:val="single" w:color="000000" w:sz="4" w:space="0"/>
              <w:left w:val="single" w:color="000000" w:sz="4" w:space="0"/>
              <w:bottom w:val="single" w:color="000000" w:sz="4" w:space="0"/>
              <w:right w:val="single" w:color="000000" w:sz="4" w:space="0"/>
            </w:tcBorders>
            <w:shd w:val="clear"/>
            <w:vAlign w:val="center"/>
          </w:tcPr>
          <w:p w14:paraId="6C268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公物仓管理员</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14:paraId="7DB1D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工勤技能岗位</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7F2D9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5675" w:type="dxa"/>
            <w:tcBorders>
              <w:top w:val="single" w:color="000000" w:sz="4" w:space="0"/>
              <w:left w:val="single" w:color="000000" w:sz="4" w:space="0"/>
              <w:bottom w:val="single" w:color="000000" w:sz="4" w:space="0"/>
              <w:right w:val="single" w:color="000000" w:sz="4" w:space="0"/>
            </w:tcBorders>
            <w:shd w:val="clear"/>
            <w:vAlign w:val="center"/>
          </w:tcPr>
          <w:p w14:paraId="2D48C5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1.35岁以下，大专及以上学历，有资产管理相关工作经验的优先。</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2.具备会计专业基础知识，能熟练使用计算机办公。</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3.具备良好的沟通能力和服务意识，能够协调各部门做好资产共享工作。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4.具备强烈的责任心和敬业精神，能够认真履行岗位职责，确保公物仓管理井然有序，卫生干净。</w:t>
            </w:r>
          </w:p>
        </w:tc>
        <w:tc>
          <w:tcPr>
            <w:tcW w:w="5675" w:type="dxa"/>
            <w:tcBorders>
              <w:top w:val="single" w:color="000000" w:sz="4" w:space="0"/>
              <w:left w:val="single" w:color="000000" w:sz="4" w:space="0"/>
              <w:bottom w:val="single" w:color="000000" w:sz="4" w:space="0"/>
              <w:right w:val="single" w:color="000000" w:sz="4" w:space="0"/>
            </w:tcBorders>
            <w:shd w:val="clear"/>
            <w:vAlign w:val="center"/>
          </w:tcPr>
          <w:p w14:paraId="5AC473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1.负责公物仓共享资产的收集、整理、发放，台账管理；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2.负责公物仓通风、卫生、整理、防火安全等管理；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3.协助做好资产管理工作；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4.完成部门安排的其他工作。</w:t>
            </w:r>
          </w:p>
        </w:tc>
      </w:tr>
    </w:tbl>
    <w:p w14:paraId="6BC458EF"/>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770"/>
    <w:rsid w:val="00274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2025-01-07T08:16:00Z</dcterms:created>
  <dc:creator>君子兰</dc:creator>
  <cp:lastModifiedBy>君子兰</cp:lastModifiedBy>
  <dcterms:modified xsi:type="dcterms:W3CDTF">2025-01-07T08:23:34Z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CDB1A34A35B34E1BB6FFB9763F214679_11</vt:lpwstr>
  </property>
  <property fmtid="{D5CDD505-2E9C-101B-9397-08002B2CF9AE}" pid="4" name="KSOTemplateDocerSaveRecord">
    <vt:lpwstr>eyJoZGlkIjoiNTFhNDZmNTYzMTg5YjdmMmRjYmIwOGY1MmIxYmJiYWEiLCJ1c2VySWQiOiI0OTkxMjY5NjIifQ==</vt:lpwstr>
  </property>
</Properties>
</file>